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7"/>
        <w:gridCol w:w="2453"/>
        <w:gridCol w:w="10769"/>
      </w:tblGrid>
      <w:tr w:rsidR="00B66C1C" w14:paraId="5416C147" w14:textId="77777777" w:rsidTr="005812BB">
        <w:trPr>
          <w:trHeight w:val="412"/>
        </w:trPr>
        <w:tc>
          <w:tcPr>
            <w:tcW w:w="14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349CF3" w14:textId="77777777" w:rsidR="00D65FD9" w:rsidRDefault="00B66C1C" w:rsidP="005812BB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FFFFFF"/>
              </w:rPr>
            </w:pPr>
            <w:r w:rsidRPr="007C794F">
              <w:rPr>
                <w:rFonts w:ascii="Arial" w:eastAsia="Arial" w:hAnsi="Arial"/>
                <w:b/>
                <w:color w:val="FFFFFF"/>
              </w:rPr>
              <w:t xml:space="preserve">POPIS UDRUGA PRIJAVE KOJIH </w:t>
            </w:r>
            <w:r w:rsidRPr="00D65FD9">
              <w:rPr>
                <w:rFonts w:ascii="Arial" w:eastAsia="Arial" w:hAnsi="Arial"/>
                <w:b/>
                <w:color w:val="FFFFFF"/>
                <w:u w:val="single"/>
              </w:rPr>
              <w:t>NE</w:t>
            </w:r>
            <w:r w:rsidRPr="007C794F">
              <w:rPr>
                <w:rFonts w:ascii="Arial" w:eastAsia="Arial" w:hAnsi="Arial"/>
                <w:b/>
                <w:color w:val="FFFFFF"/>
              </w:rPr>
              <w:t xml:space="preserve"> ISPUNJAVAJU </w:t>
            </w:r>
          </w:p>
          <w:p w14:paraId="41F44C0F" w14:textId="75B92104" w:rsidR="00B66C1C" w:rsidRPr="007C794F" w:rsidRDefault="00B66C1C" w:rsidP="005812BB">
            <w:pPr>
              <w:spacing w:after="0" w:line="240" w:lineRule="auto"/>
              <w:jc w:val="center"/>
            </w:pPr>
            <w:r w:rsidRPr="007C794F">
              <w:rPr>
                <w:rFonts w:ascii="Arial" w:eastAsia="Arial" w:hAnsi="Arial"/>
                <w:b/>
                <w:color w:val="FFFFFF"/>
              </w:rPr>
              <w:t xml:space="preserve">UVJETE JAVNOG NATJEČAJA </w:t>
            </w:r>
            <w:r w:rsidRPr="007C794F">
              <w:rPr>
                <w:rFonts w:ascii="Arial" w:eastAsia="Arial" w:hAnsi="Arial" w:cs="Arial"/>
                <w:b/>
                <w:color w:val="FFFFFF"/>
              </w:rPr>
              <w:t xml:space="preserve">ZA 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TROGODIŠNJE FINANCIRANJE INSTITUCIONALNE POTPORE RADU UDRUGA U PODRUČJU </w:t>
            </w:r>
            <w:r w:rsidRPr="007C794F">
              <w:rPr>
                <w:rFonts w:ascii="Arial" w:eastAsia="Arial" w:hAnsi="Arial"/>
                <w:b/>
                <w:color w:val="FFFFFF"/>
              </w:rPr>
              <w:t>BRANITELJA IZ DOMOVINSKOG RATA I NJIHOVIH OBITELJI, BORACA II. SVJETSKOG R</w:t>
            </w:r>
            <w:r>
              <w:rPr>
                <w:rFonts w:ascii="Arial" w:eastAsia="Arial" w:hAnsi="Arial"/>
                <w:b/>
                <w:color w:val="FFFFFF"/>
              </w:rPr>
              <w:t>ATA I CIVILNIH INVALIDA RATA ZA RAZDOBLJE 2026. – 2028. IZ PRORAČUNA GRADA ZAGREBA</w:t>
            </w:r>
          </w:p>
        </w:tc>
      </w:tr>
      <w:tr w:rsidR="00B66C1C" w14:paraId="3012D79E" w14:textId="77777777" w:rsidTr="005812BB">
        <w:trPr>
          <w:trHeight w:val="340"/>
        </w:trPr>
        <w:tc>
          <w:tcPr>
            <w:tcW w:w="14459" w:type="dxa"/>
            <w:gridSpan w:val="3"/>
          </w:tcPr>
          <w:p w14:paraId="080194DE" w14:textId="77777777" w:rsidR="00B66C1C" w:rsidRDefault="00B66C1C" w:rsidP="005812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FB8B47B" w14:textId="77777777" w:rsidR="00B66C1C" w:rsidRPr="007C794F" w:rsidRDefault="00B66C1C" w:rsidP="005812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BF0B67D" w14:textId="7E60B180" w:rsidR="00B66C1C" w:rsidRPr="00674990" w:rsidRDefault="00B66C1C" w:rsidP="005812B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7C794F">
              <w:rPr>
                <w:rFonts w:ascii="Arial" w:hAnsi="Arial" w:cs="Arial"/>
              </w:rPr>
              <w:t>OVAJ POPIS OBJAVLJEN JE NA INTERNETSKO</w:t>
            </w:r>
            <w:r>
              <w:rPr>
                <w:rFonts w:ascii="Arial" w:hAnsi="Arial" w:cs="Arial"/>
              </w:rPr>
              <w:t xml:space="preserve">J STRANICI GRADA ZAGREBA  </w:t>
            </w:r>
            <w:r w:rsidRPr="003251CD">
              <w:rPr>
                <w:rFonts w:ascii="Arial" w:hAnsi="Arial" w:cs="Arial"/>
              </w:rPr>
              <w:t xml:space="preserve">dana </w:t>
            </w:r>
            <w:r w:rsidR="00674990" w:rsidRPr="00674990">
              <w:rPr>
                <w:rFonts w:ascii="Arial" w:hAnsi="Arial" w:cs="Arial"/>
              </w:rPr>
              <w:t>13. travnja</w:t>
            </w:r>
            <w:r w:rsidRPr="00674990">
              <w:rPr>
                <w:rFonts w:ascii="Arial" w:hAnsi="Arial" w:cs="Arial"/>
              </w:rPr>
              <w:t xml:space="preserve"> 2026.</w:t>
            </w:r>
          </w:p>
          <w:p w14:paraId="4C95B127" w14:textId="77777777" w:rsidR="00B66C1C" w:rsidRPr="00674990" w:rsidRDefault="00B66C1C" w:rsidP="005812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5B9F38B" w14:textId="6EF8802D" w:rsidR="00B66C1C" w:rsidRPr="007C794F" w:rsidRDefault="00B66C1C" w:rsidP="005812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990">
              <w:rPr>
                <w:rFonts w:ascii="Arial" w:hAnsi="Arial" w:cs="Arial"/>
              </w:rPr>
              <w:t xml:space="preserve">ROK ZA PODNOŠENJE PRIGOVORA NA POPIS JE OSAM DANA OD OBJAVE ZAKLJUČNO </w:t>
            </w:r>
            <w:r w:rsidR="00674990">
              <w:rPr>
                <w:rFonts w:ascii="Arial" w:hAnsi="Arial" w:cs="Arial"/>
              </w:rPr>
              <w:t>21</w:t>
            </w:r>
            <w:r w:rsidRPr="00674990">
              <w:rPr>
                <w:rFonts w:ascii="Arial" w:hAnsi="Arial" w:cs="Arial"/>
              </w:rPr>
              <w:t>. travnja 2026.</w:t>
            </w:r>
          </w:p>
          <w:p w14:paraId="69C0F52F" w14:textId="77777777" w:rsidR="00B66C1C" w:rsidRPr="007C794F" w:rsidRDefault="00B66C1C" w:rsidP="005812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A8AF62D" w14:textId="77777777" w:rsidR="00B66C1C" w:rsidRPr="007C794F" w:rsidRDefault="00B66C1C" w:rsidP="005812BB">
            <w:pPr>
              <w:spacing w:after="0" w:line="240" w:lineRule="auto"/>
              <w:jc w:val="center"/>
            </w:pPr>
            <w:r w:rsidRPr="007C794F">
              <w:rPr>
                <w:rFonts w:ascii="Arial" w:hAnsi="Arial" w:cs="Arial"/>
              </w:rPr>
              <w:t>Prigovor se podnosi gradonačelniku Grada Zagreba, u pisanom obliku, putem Gradskog ureda za socijalnu zaštitu, zdravstvo, branitelje i osobe s invaliditetom, Sektora za branitelje, Odjela za programe udruga, Vodnikova 14, 10000 Zagreb</w:t>
            </w:r>
          </w:p>
        </w:tc>
      </w:tr>
      <w:tr w:rsidR="00B66C1C" w14:paraId="7ED1B7CE" w14:textId="77777777" w:rsidTr="005812BB">
        <w:trPr>
          <w:trHeight w:val="24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E695DF" w14:textId="77777777" w:rsidR="00B66C1C" w:rsidRDefault="00B66C1C" w:rsidP="005812BB">
            <w:pPr>
              <w:spacing w:after="0" w:line="240" w:lineRule="auto"/>
            </w:pPr>
          </w:p>
        </w:tc>
        <w:tc>
          <w:tcPr>
            <w:tcW w:w="132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10852B" w14:textId="77777777" w:rsidR="00B66C1C" w:rsidRDefault="00B66C1C" w:rsidP="005812BB">
            <w:pPr>
              <w:spacing w:after="0" w:line="240" w:lineRule="auto"/>
            </w:pPr>
          </w:p>
        </w:tc>
      </w:tr>
      <w:tr w:rsidR="00B66C1C" w14:paraId="3AC200C2" w14:textId="77777777" w:rsidTr="005812BB">
        <w:trPr>
          <w:trHeight w:val="91"/>
        </w:trPr>
        <w:tc>
          <w:tcPr>
            <w:tcW w:w="1237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855D56" w14:textId="77777777" w:rsidR="00B66C1C" w:rsidRDefault="00B66C1C" w:rsidP="005812B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Redni broj</w:t>
            </w:r>
          </w:p>
        </w:tc>
        <w:tc>
          <w:tcPr>
            <w:tcW w:w="2453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5A7DB0" w14:textId="77777777" w:rsidR="00B66C1C" w:rsidRDefault="00B66C1C" w:rsidP="005812B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Naziv podnositelja</w:t>
            </w:r>
          </w:p>
        </w:tc>
        <w:tc>
          <w:tcPr>
            <w:tcW w:w="1076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94B3C9" w14:textId="77777777" w:rsidR="00B66C1C" w:rsidRDefault="00B66C1C" w:rsidP="005812B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Razlog neispunjavanja uvjeta natječaja</w:t>
            </w:r>
          </w:p>
        </w:tc>
      </w:tr>
      <w:tr w:rsidR="00B66C1C" w14:paraId="7FB1CDBB" w14:textId="77777777" w:rsidTr="005812BB">
        <w:trPr>
          <w:trHeight w:val="155"/>
        </w:trPr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A3EB0B" w14:textId="77777777" w:rsidR="00B66C1C" w:rsidRDefault="00B66C1C" w:rsidP="005812B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7CD34D" w14:textId="77777777" w:rsidR="00B66C1C" w:rsidRDefault="00B66C1C" w:rsidP="005812B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</w:t>
            </w:r>
          </w:p>
        </w:tc>
        <w:tc>
          <w:tcPr>
            <w:tcW w:w="10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C2DD54" w14:textId="77777777" w:rsidR="00B66C1C" w:rsidRDefault="00B66C1C" w:rsidP="005812B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</w:t>
            </w:r>
          </w:p>
        </w:tc>
      </w:tr>
      <w:tr w:rsidR="00B66C1C" w14:paraId="0AECC6BD" w14:textId="77777777" w:rsidTr="005812BB">
        <w:trPr>
          <w:trHeight w:val="262"/>
        </w:trPr>
        <w:tc>
          <w:tcPr>
            <w:tcW w:w="144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0C4DE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2E868D" w14:textId="1BFA185A" w:rsidR="00B66C1C" w:rsidRDefault="00EA4D6B" w:rsidP="005812BB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Branitelji iz Domovinskog rata i njihove obitelji, borci II. svjetskog rata i civilni invalidi rata</w:t>
            </w:r>
          </w:p>
        </w:tc>
      </w:tr>
      <w:tr w:rsidR="00B66C1C" w14:paraId="7FB5C7F8" w14:textId="77777777" w:rsidTr="005812BB">
        <w:trPr>
          <w:trHeight w:val="262"/>
        </w:trPr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90E946" w14:textId="77777777" w:rsidR="00B66C1C" w:rsidRPr="00275895" w:rsidRDefault="00B66C1C" w:rsidP="005812BB">
            <w:pPr>
              <w:spacing w:after="0" w:line="240" w:lineRule="auto"/>
              <w:jc w:val="center"/>
            </w:pPr>
            <w:r w:rsidRPr="00275895">
              <w:rPr>
                <w:rFonts w:eastAsia="Arial"/>
                <w:color w:val="000000"/>
              </w:rPr>
              <w:t>1.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51E724" w14:textId="77777777" w:rsidR="00B66C1C" w:rsidRPr="00BF1551" w:rsidRDefault="00B66C1C" w:rsidP="005812BB">
            <w:pPr>
              <w:spacing w:before="240"/>
              <w:jc w:val="center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Savez antifašističkih boraca i antifašista Republike Hrvatske</w:t>
            </w:r>
          </w:p>
          <w:p w14:paraId="231D1936" w14:textId="77777777" w:rsidR="00B66C1C" w:rsidRDefault="00B66C1C" w:rsidP="005812BB">
            <w:pPr>
              <w:spacing w:after="0" w:line="240" w:lineRule="auto"/>
              <w:jc w:val="center"/>
            </w:pPr>
          </w:p>
        </w:tc>
        <w:tc>
          <w:tcPr>
            <w:tcW w:w="10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ABB7C5" w14:textId="57CF7F18" w:rsidR="00B66C1C" w:rsidRPr="0047037D" w:rsidRDefault="00B66C1C" w:rsidP="00914CA6">
            <w:pPr>
              <w:spacing w:after="0" w:line="240" w:lineRule="auto"/>
              <w:jc w:val="both"/>
            </w:pPr>
            <w:r w:rsidRPr="0047037D">
              <w:rPr>
                <w:bCs/>
              </w:rPr>
              <w:t xml:space="preserve">Prijava ne ispunjava uvjet </w:t>
            </w:r>
            <w:r w:rsidR="007816F3" w:rsidRPr="0047037D">
              <w:rPr>
                <w:bCs/>
              </w:rPr>
              <w:t xml:space="preserve">iz </w:t>
            </w:r>
            <w:r w:rsidRPr="0047037D">
              <w:rPr>
                <w:bCs/>
              </w:rPr>
              <w:t>Točke 4. podtočke 7. –</w:t>
            </w:r>
            <w:r w:rsidR="007816F3" w:rsidRPr="0047037D">
              <w:rPr>
                <w:bCs/>
              </w:rPr>
              <w:t xml:space="preserve"> </w:t>
            </w:r>
            <w:r w:rsidRPr="0047037D">
              <w:rPr>
                <w:rFonts w:eastAsia="Calibri"/>
                <w:bCs/>
              </w:rPr>
              <w:t>uredno</w:t>
            </w:r>
            <w:r w:rsidR="007816F3" w:rsidRPr="0047037D">
              <w:rPr>
                <w:rFonts w:eastAsia="Calibri"/>
                <w:bCs/>
              </w:rPr>
              <w:t xml:space="preserve"> plaćanje</w:t>
            </w:r>
            <w:r w:rsidRPr="0047037D">
              <w:rPr>
                <w:rFonts w:eastAsia="Calibri"/>
                <w:bCs/>
              </w:rPr>
              <w:t xml:space="preserve"> doprinosa i poreza te drugih davanja prema državnom pror</w:t>
            </w:r>
            <w:r w:rsidR="007816F3" w:rsidRPr="0047037D">
              <w:rPr>
                <w:rFonts w:eastAsia="Calibri"/>
                <w:bCs/>
              </w:rPr>
              <w:t xml:space="preserve">ačunu i proračunu Grada Zagreba, odnosno </w:t>
            </w:r>
            <w:r w:rsidR="007816F3" w:rsidRPr="0047037D">
              <w:t>Udruga nema podmiren</w:t>
            </w:r>
            <w:r w:rsidR="00914CA6" w:rsidRPr="0047037D">
              <w:t>e dospjele obveze</w:t>
            </w:r>
            <w:r w:rsidR="001D13A3">
              <w:t xml:space="preserve"> prema</w:t>
            </w:r>
            <w:bookmarkStart w:id="0" w:name="_GoBack"/>
            <w:bookmarkEnd w:id="0"/>
            <w:r w:rsidR="00914CA6" w:rsidRPr="0047037D">
              <w:t xml:space="preserve"> Gradu</w:t>
            </w:r>
            <w:r w:rsidR="00D65FD9" w:rsidRPr="0047037D">
              <w:t>.</w:t>
            </w:r>
          </w:p>
        </w:tc>
      </w:tr>
    </w:tbl>
    <w:p w14:paraId="254164ED" w14:textId="77777777" w:rsidR="00396A98" w:rsidRDefault="00396A98" w:rsidP="00B66C1C">
      <w:pPr>
        <w:tabs>
          <w:tab w:val="left" w:pos="15026"/>
        </w:tabs>
        <w:spacing w:after="0" w:line="240" w:lineRule="auto"/>
        <w:ind w:right="254"/>
      </w:pPr>
    </w:p>
    <w:sectPr w:rsidR="00396A98" w:rsidSect="00B66C1C">
      <w:pgSz w:w="16837" w:h="11905" w:orient="landscape"/>
      <w:pgMar w:top="1276" w:right="566" w:bottom="0" w:left="993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F24A0" w14:textId="77777777" w:rsidR="00EA0CEA" w:rsidRDefault="006C51B6">
      <w:pPr>
        <w:spacing w:after="0" w:line="240" w:lineRule="auto"/>
      </w:pPr>
      <w:r>
        <w:separator/>
      </w:r>
    </w:p>
  </w:endnote>
  <w:endnote w:type="continuationSeparator" w:id="0">
    <w:p w14:paraId="28CD4618" w14:textId="77777777" w:rsidR="00EA0CEA" w:rsidRDefault="006C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15939" w14:textId="77777777" w:rsidR="00EA0CEA" w:rsidRDefault="006C51B6">
      <w:pPr>
        <w:spacing w:after="0" w:line="240" w:lineRule="auto"/>
      </w:pPr>
      <w:r>
        <w:separator/>
      </w:r>
    </w:p>
  </w:footnote>
  <w:footnote w:type="continuationSeparator" w:id="0">
    <w:p w14:paraId="38311004" w14:textId="77777777" w:rsidR="00EA0CEA" w:rsidRDefault="006C5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ACB19DA"/>
    <w:multiLevelType w:val="hybridMultilevel"/>
    <w:tmpl w:val="1F80C10A"/>
    <w:lvl w:ilvl="0" w:tplc="10D294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5F3A"/>
    <w:multiLevelType w:val="hybridMultilevel"/>
    <w:tmpl w:val="9E967AAC"/>
    <w:lvl w:ilvl="0" w:tplc="AF164B64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20FFB"/>
    <w:multiLevelType w:val="hybridMultilevel"/>
    <w:tmpl w:val="D2E89FFC"/>
    <w:lvl w:ilvl="0" w:tplc="E264CB5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85399"/>
    <w:multiLevelType w:val="hybridMultilevel"/>
    <w:tmpl w:val="2116A4AA"/>
    <w:lvl w:ilvl="0" w:tplc="FFBEAE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E030A"/>
    <w:multiLevelType w:val="hybridMultilevel"/>
    <w:tmpl w:val="058AB7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A6077"/>
    <w:multiLevelType w:val="hybridMultilevel"/>
    <w:tmpl w:val="F6AA9D00"/>
    <w:lvl w:ilvl="0" w:tplc="10D294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98"/>
    <w:rsid w:val="00032242"/>
    <w:rsid w:val="000D194F"/>
    <w:rsid w:val="000D5DB5"/>
    <w:rsid w:val="001002A0"/>
    <w:rsid w:val="00164775"/>
    <w:rsid w:val="00192827"/>
    <w:rsid w:val="001C0EFD"/>
    <w:rsid w:val="001D13A3"/>
    <w:rsid w:val="001F5A15"/>
    <w:rsid w:val="00275895"/>
    <w:rsid w:val="003251CD"/>
    <w:rsid w:val="00390C3F"/>
    <w:rsid w:val="00396A98"/>
    <w:rsid w:val="003E1CA0"/>
    <w:rsid w:val="00421990"/>
    <w:rsid w:val="0043632B"/>
    <w:rsid w:val="0047037D"/>
    <w:rsid w:val="00484325"/>
    <w:rsid w:val="004F5B58"/>
    <w:rsid w:val="00674990"/>
    <w:rsid w:val="006B11D7"/>
    <w:rsid w:val="006C51B6"/>
    <w:rsid w:val="00712D25"/>
    <w:rsid w:val="00731AA4"/>
    <w:rsid w:val="007816F3"/>
    <w:rsid w:val="007A437F"/>
    <w:rsid w:val="007C794F"/>
    <w:rsid w:val="007D0C6C"/>
    <w:rsid w:val="007F21B5"/>
    <w:rsid w:val="00845E10"/>
    <w:rsid w:val="00846944"/>
    <w:rsid w:val="008E0027"/>
    <w:rsid w:val="00914CA6"/>
    <w:rsid w:val="00944A14"/>
    <w:rsid w:val="009E7F3F"/>
    <w:rsid w:val="00A65AA7"/>
    <w:rsid w:val="00B11F6D"/>
    <w:rsid w:val="00B14C30"/>
    <w:rsid w:val="00B21DD5"/>
    <w:rsid w:val="00B26B36"/>
    <w:rsid w:val="00B35458"/>
    <w:rsid w:val="00B66C1C"/>
    <w:rsid w:val="00B74357"/>
    <w:rsid w:val="00BD34C2"/>
    <w:rsid w:val="00C85D7E"/>
    <w:rsid w:val="00CD47A6"/>
    <w:rsid w:val="00D10B6C"/>
    <w:rsid w:val="00D330EE"/>
    <w:rsid w:val="00D65FD9"/>
    <w:rsid w:val="00DF76A1"/>
    <w:rsid w:val="00E34459"/>
    <w:rsid w:val="00E921C8"/>
    <w:rsid w:val="00EA0CEA"/>
    <w:rsid w:val="00EA4D6B"/>
    <w:rsid w:val="00EB11B9"/>
    <w:rsid w:val="00F116F3"/>
    <w:rsid w:val="00F14B19"/>
    <w:rsid w:val="00F351D8"/>
    <w:rsid w:val="00F9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1698CB"/>
  <w15:docId w15:val="{6EFC3EBF-7443-4C37-97D5-A57E7838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C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94F"/>
  </w:style>
  <w:style w:type="paragraph" w:styleId="Footer">
    <w:name w:val="footer"/>
    <w:basedOn w:val="Normal"/>
    <w:link w:val="FooterChar"/>
    <w:uiPriority w:val="99"/>
    <w:unhideWhenUsed/>
    <w:rsid w:val="007C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94F"/>
  </w:style>
  <w:style w:type="paragraph" w:styleId="BalloonText">
    <w:name w:val="Balloon Text"/>
    <w:basedOn w:val="Normal"/>
    <w:link w:val="BalloonTextChar"/>
    <w:uiPriority w:val="99"/>
    <w:semiHidden/>
    <w:unhideWhenUsed/>
    <w:rsid w:val="006B1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3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EE611-D018-47F8-A8D6-5B17E189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Milena Suknaić</dc:creator>
  <dc:description/>
  <cp:lastModifiedBy>Anita Hudec</cp:lastModifiedBy>
  <cp:revision>14</cp:revision>
  <cp:lastPrinted>2024-04-02T10:38:00Z</cp:lastPrinted>
  <dcterms:created xsi:type="dcterms:W3CDTF">2026-04-03T07:08:00Z</dcterms:created>
  <dcterms:modified xsi:type="dcterms:W3CDTF">2026-04-10T12:56:00Z</dcterms:modified>
</cp:coreProperties>
</file>